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7EA" w:rsidRPr="00376B6B" w:rsidRDefault="00DD17EA" w:rsidP="00DD17EA">
      <w:pPr>
        <w:jc w:val="center"/>
        <w:rPr>
          <w:rFonts w:ascii="Arial" w:eastAsia="Times New Roman" w:hAnsi="Arial" w:cs="Arial"/>
        </w:rPr>
      </w:pPr>
      <w:r w:rsidRPr="00376B6B">
        <w:rPr>
          <w:rFonts w:ascii="Arial" w:eastAsia="Times New Roman" w:hAnsi="Arial" w:cs="Arial"/>
          <w:b/>
          <w:i/>
        </w:rPr>
        <w:t xml:space="preserve">Муниципальное бюджетное учреждение дополнительного образования детей  «Детско-юношеская спортивная школа» </w:t>
      </w:r>
      <w:proofErr w:type="spellStart"/>
      <w:r w:rsidRPr="00376B6B">
        <w:rPr>
          <w:rFonts w:ascii="Arial" w:eastAsia="Times New Roman" w:hAnsi="Arial" w:cs="Arial"/>
          <w:b/>
          <w:i/>
        </w:rPr>
        <w:t>Аксубаевского</w:t>
      </w:r>
      <w:proofErr w:type="spellEnd"/>
      <w:r w:rsidRPr="00376B6B">
        <w:rPr>
          <w:rFonts w:ascii="Arial" w:eastAsia="Times New Roman" w:hAnsi="Arial" w:cs="Arial"/>
          <w:b/>
          <w:i/>
        </w:rPr>
        <w:t xml:space="preserve"> муниципального района Республики Татарстан</w:t>
      </w:r>
      <w:r w:rsidRPr="00376B6B">
        <w:rPr>
          <w:rFonts w:ascii="Arial" w:eastAsia="Times New Roman" w:hAnsi="Arial" w:cs="Arial"/>
        </w:rPr>
        <w:t>.</w:t>
      </w:r>
    </w:p>
    <w:p w:rsidR="00DD17EA" w:rsidRDefault="00DD17EA" w:rsidP="00DD17EA">
      <w:pPr>
        <w:keepNext/>
        <w:keepLines/>
        <w:tabs>
          <w:tab w:val="left" w:pos="4395"/>
        </w:tabs>
        <w:spacing w:after="0" w:line="0" w:lineRule="atLeast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</w:t>
      </w:r>
    </w:p>
    <w:p w:rsidR="00DD17EA" w:rsidRPr="00376B6B" w:rsidRDefault="00DD17EA" w:rsidP="00DD17EA">
      <w:pPr>
        <w:keepNext/>
        <w:keepLines/>
        <w:tabs>
          <w:tab w:val="left" w:pos="4395"/>
        </w:tabs>
        <w:spacing w:after="0" w:line="0" w:lineRule="atLeast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376B6B">
        <w:rPr>
          <w:rFonts w:ascii="Times New Roman" w:eastAsia="Times New Roman" w:hAnsi="Times New Roman"/>
          <w:sz w:val="20"/>
          <w:szCs w:val="20"/>
        </w:rPr>
        <w:t>Утверждаю:</w:t>
      </w:r>
    </w:p>
    <w:p w:rsidR="00DD17EA" w:rsidRPr="00376B6B" w:rsidRDefault="00DD17EA" w:rsidP="00DD17EA">
      <w:pPr>
        <w:keepNext/>
        <w:keepLines/>
        <w:tabs>
          <w:tab w:val="left" w:pos="4395"/>
        </w:tabs>
        <w:spacing w:after="0" w:line="0" w:lineRule="atLeast"/>
        <w:outlineLvl w:val="0"/>
        <w:rPr>
          <w:rFonts w:ascii="Times New Roman" w:eastAsia="Times New Roman" w:hAnsi="Times New Roman"/>
          <w:sz w:val="20"/>
          <w:szCs w:val="20"/>
        </w:rPr>
      </w:pPr>
      <w:r w:rsidRPr="00376B6B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376B6B">
        <w:rPr>
          <w:rFonts w:ascii="Times New Roman" w:eastAsia="Times New Roman" w:hAnsi="Times New Roman"/>
          <w:sz w:val="20"/>
          <w:szCs w:val="20"/>
        </w:rPr>
        <w:t>директор МБУ ДОД «ДЮСШ»</w:t>
      </w:r>
    </w:p>
    <w:p w:rsidR="00DD17EA" w:rsidRPr="00376B6B" w:rsidRDefault="00DD17EA" w:rsidP="00DD17EA">
      <w:pPr>
        <w:keepNext/>
        <w:keepLines/>
        <w:tabs>
          <w:tab w:val="left" w:pos="4395"/>
        </w:tabs>
        <w:spacing w:after="0" w:line="0" w:lineRule="atLeast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proofErr w:type="spellStart"/>
      <w:r w:rsidRPr="00376B6B">
        <w:rPr>
          <w:rFonts w:ascii="Times New Roman" w:eastAsia="Times New Roman" w:hAnsi="Times New Roman"/>
          <w:sz w:val="20"/>
          <w:szCs w:val="20"/>
        </w:rPr>
        <w:t>Аксубаевского</w:t>
      </w:r>
      <w:proofErr w:type="spellEnd"/>
      <w:r w:rsidRPr="00376B6B">
        <w:rPr>
          <w:rFonts w:ascii="Times New Roman" w:eastAsia="Times New Roman" w:hAnsi="Times New Roman"/>
          <w:sz w:val="20"/>
          <w:szCs w:val="20"/>
        </w:rPr>
        <w:t xml:space="preserve"> муниципального</w:t>
      </w:r>
    </w:p>
    <w:p w:rsidR="00DD17EA" w:rsidRPr="00376B6B" w:rsidRDefault="00DD17EA" w:rsidP="00DD17EA">
      <w:pPr>
        <w:keepNext/>
        <w:keepLines/>
        <w:tabs>
          <w:tab w:val="left" w:pos="4395"/>
        </w:tabs>
        <w:spacing w:after="0" w:line="0" w:lineRule="atLeast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376B6B">
        <w:rPr>
          <w:rFonts w:ascii="Times New Roman" w:eastAsia="Times New Roman" w:hAnsi="Times New Roman"/>
          <w:sz w:val="20"/>
          <w:szCs w:val="20"/>
        </w:rPr>
        <w:t>района Республики Татарстан</w:t>
      </w:r>
    </w:p>
    <w:p w:rsidR="00DD17EA" w:rsidRPr="00376B6B" w:rsidRDefault="00DD17EA" w:rsidP="00DD17EA">
      <w:pPr>
        <w:keepNext/>
        <w:keepLines/>
        <w:tabs>
          <w:tab w:val="left" w:pos="4395"/>
        </w:tabs>
        <w:spacing w:after="0" w:line="0" w:lineRule="atLeast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Pr="00376B6B">
        <w:rPr>
          <w:rFonts w:ascii="Times New Roman" w:eastAsia="Times New Roman" w:hAnsi="Times New Roman"/>
          <w:sz w:val="20"/>
          <w:szCs w:val="20"/>
        </w:rPr>
        <w:t>____________</w:t>
      </w:r>
      <w:proofErr w:type="spellStart"/>
      <w:r w:rsidRPr="00376B6B">
        <w:rPr>
          <w:rFonts w:ascii="Times New Roman" w:eastAsia="Times New Roman" w:hAnsi="Times New Roman"/>
          <w:sz w:val="20"/>
          <w:szCs w:val="20"/>
        </w:rPr>
        <w:t>Хисматов</w:t>
      </w:r>
      <w:proofErr w:type="spellEnd"/>
      <w:r w:rsidRPr="00376B6B">
        <w:rPr>
          <w:rFonts w:ascii="Times New Roman" w:eastAsia="Times New Roman" w:hAnsi="Times New Roman"/>
          <w:sz w:val="20"/>
          <w:szCs w:val="20"/>
        </w:rPr>
        <w:t xml:space="preserve"> Н.И.</w:t>
      </w:r>
    </w:p>
    <w:p w:rsidR="00DD17EA" w:rsidRPr="00376B6B" w:rsidRDefault="00DD17EA" w:rsidP="00DD17EA">
      <w:pPr>
        <w:keepNext/>
        <w:keepLines/>
        <w:tabs>
          <w:tab w:val="left" w:pos="4395"/>
        </w:tabs>
        <w:spacing w:after="0" w:line="0" w:lineRule="atLeast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376B6B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 xml:space="preserve">     </w:t>
      </w:r>
      <w:r w:rsidRPr="00376B6B">
        <w:rPr>
          <w:rFonts w:ascii="Times New Roman" w:eastAsia="Times New Roman" w:hAnsi="Times New Roman"/>
          <w:sz w:val="20"/>
          <w:szCs w:val="20"/>
        </w:rPr>
        <w:t xml:space="preserve">  № </w:t>
      </w:r>
      <w:r>
        <w:rPr>
          <w:rFonts w:ascii="Times New Roman" w:eastAsia="Times New Roman" w:hAnsi="Times New Roman"/>
          <w:sz w:val="20"/>
          <w:szCs w:val="20"/>
        </w:rPr>
        <w:t>53</w:t>
      </w:r>
      <w:r w:rsidRPr="00376B6B">
        <w:rPr>
          <w:rFonts w:ascii="Times New Roman" w:eastAsia="Times New Roman" w:hAnsi="Times New Roman"/>
          <w:sz w:val="20"/>
          <w:szCs w:val="20"/>
        </w:rPr>
        <w:t xml:space="preserve"> от </w:t>
      </w:r>
      <w:r>
        <w:rPr>
          <w:rFonts w:ascii="Times New Roman" w:eastAsia="Times New Roman" w:hAnsi="Times New Roman"/>
          <w:sz w:val="20"/>
          <w:szCs w:val="20"/>
        </w:rPr>
        <w:t xml:space="preserve"> 9 сентября  2016</w:t>
      </w:r>
      <w:r w:rsidRPr="00376B6B">
        <w:rPr>
          <w:rFonts w:ascii="Times New Roman" w:eastAsia="Times New Roman" w:hAnsi="Times New Roman"/>
          <w:sz w:val="20"/>
          <w:szCs w:val="20"/>
        </w:rPr>
        <w:t xml:space="preserve"> года</w:t>
      </w:r>
    </w:p>
    <w:p w:rsidR="00DD17EA" w:rsidRPr="00376B6B" w:rsidRDefault="00DD17EA" w:rsidP="00DD17EA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Pr="00061CB0" w:rsidRDefault="00DD17EA" w:rsidP="00DD17EA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61CB0">
        <w:rPr>
          <w:rFonts w:ascii="Times New Roman" w:hAnsi="Times New Roman"/>
          <w:b/>
          <w:sz w:val="44"/>
          <w:szCs w:val="44"/>
        </w:rPr>
        <w:t>Положение о  предоставлении платных услуг и иной, приносящей доход деятельности муниципального бюджетного учреждения    дополнительного образования детей</w:t>
      </w:r>
    </w:p>
    <w:p w:rsidR="00DD17EA" w:rsidRPr="00061CB0" w:rsidRDefault="00DD17EA" w:rsidP="00DD17EA">
      <w:pPr>
        <w:jc w:val="center"/>
        <w:rPr>
          <w:rFonts w:ascii="Times New Roman" w:hAnsi="Times New Roman"/>
          <w:b/>
          <w:sz w:val="44"/>
          <w:szCs w:val="44"/>
        </w:rPr>
      </w:pPr>
      <w:r w:rsidRPr="00061CB0">
        <w:rPr>
          <w:rFonts w:ascii="Times New Roman" w:hAnsi="Times New Roman"/>
          <w:b/>
          <w:sz w:val="44"/>
          <w:szCs w:val="44"/>
        </w:rPr>
        <w:t xml:space="preserve">« Детско-юношеская спортивная школа» </w:t>
      </w:r>
      <w:proofErr w:type="spellStart"/>
      <w:r w:rsidRPr="00061CB0">
        <w:rPr>
          <w:rFonts w:ascii="Times New Roman" w:hAnsi="Times New Roman"/>
          <w:b/>
          <w:sz w:val="44"/>
          <w:szCs w:val="44"/>
        </w:rPr>
        <w:t>Аксубаевского</w:t>
      </w:r>
      <w:proofErr w:type="spellEnd"/>
      <w:r w:rsidRPr="00061CB0">
        <w:rPr>
          <w:rFonts w:ascii="Times New Roman" w:hAnsi="Times New Roman"/>
          <w:b/>
          <w:sz w:val="44"/>
          <w:szCs w:val="44"/>
        </w:rPr>
        <w:t xml:space="preserve"> муниципального района Республики Татарстан»</w:t>
      </w: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Pr="00BA2201" w:rsidRDefault="00DD17EA" w:rsidP="00DD17E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</w:t>
      </w:r>
    </w:p>
    <w:p w:rsidR="00DD17EA" w:rsidRPr="00EC7CB6" w:rsidRDefault="00DD17EA" w:rsidP="00DD17E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D17EA" w:rsidRPr="00370573" w:rsidRDefault="00DD17EA" w:rsidP="00DD17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о </w:t>
      </w:r>
      <w:r w:rsidRPr="00E361B0">
        <w:rPr>
          <w:rFonts w:ascii="Times New Roman" w:hAnsi="Times New Roman"/>
          <w:b/>
          <w:sz w:val="28"/>
          <w:szCs w:val="28"/>
        </w:rPr>
        <w:t xml:space="preserve"> предоставлении платных услуг и иной, приносящей доход деятельности </w:t>
      </w:r>
      <w:r w:rsidRPr="00370573">
        <w:rPr>
          <w:rFonts w:ascii="Times New Roman" w:hAnsi="Times New Roman"/>
          <w:b/>
          <w:sz w:val="28"/>
          <w:szCs w:val="28"/>
        </w:rPr>
        <w:t>муниципаль</w:t>
      </w:r>
      <w:r>
        <w:rPr>
          <w:rFonts w:ascii="Times New Roman" w:hAnsi="Times New Roman"/>
          <w:b/>
          <w:sz w:val="28"/>
          <w:szCs w:val="28"/>
        </w:rPr>
        <w:t>ного бюджетного</w:t>
      </w:r>
      <w:r w:rsidRPr="00370573">
        <w:rPr>
          <w:rFonts w:ascii="Times New Roman" w:hAnsi="Times New Roman"/>
          <w:b/>
          <w:sz w:val="28"/>
          <w:szCs w:val="28"/>
        </w:rPr>
        <w:t xml:space="preserve"> учреждения    дополнительного образования детей</w:t>
      </w:r>
    </w:p>
    <w:p w:rsidR="00DD17EA" w:rsidRPr="00E361B0" w:rsidRDefault="00DD17EA" w:rsidP="00DD17E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 Д</w:t>
      </w:r>
      <w:r w:rsidRPr="00370573">
        <w:rPr>
          <w:rFonts w:ascii="Times New Roman" w:hAnsi="Times New Roman"/>
          <w:b/>
          <w:sz w:val="28"/>
          <w:szCs w:val="28"/>
        </w:rPr>
        <w:t>етско-юношеская спортивная школа</w:t>
      </w:r>
      <w:r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b/>
          <w:sz w:val="28"/>
          <w:szCs w:val="28"/>
        </w:rPr>
        <w:t>Аксубаев</w:t>
      </w:r>
      <w:r w:rsidRPr="00370573">
        <w:rPr>
          <w:rFonts w:ascii="Times New Roman" w:hAnsi="Times New Roman"/>
          <w:b/>
          <w:sz w:val="28"/>
          <w:szCs w:val="28"/>
        </w:rPr>
        <w:t>ского</w:t>
      </w:r>
      <w:proofErr w:type="spellEnd"/>
      <w:r w:rsidRPr="00370573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Татарстан»</w:t>
      </w:r>
    </w:p>
    <w:p w:rsidR="00DD17EA" w:rsidRPr="00EC7CB6" w:rsidRDefault="00DD17EA" w:rsidP="00DD17EA">
      <w:pPr>
        <w:jc w:val="center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1.Общие положения.</w:t>
      </w:r>
    </w:p>
    <w:p w:rsidR="00DD17EA" w:rsidRPr="00FF64AA" w:rsidRDefault="00DD17EA" w:rsidP="00DD17E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 xml:space="preserve">1.1.Настоящее Положение о предоставлении платных услуг и иной, приносящей доход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EC7CB6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t>муниципального бюджетного</w:t>
      </w:r>
      <w:r w:rsidRPr="00FF64AA">
        <w:rPr>
          <w:rFonts w:ascii="Times New Roman" w:hAnsi="Times New Roman"/>
          <w:sz w:val="28"/>
          <w:szCs w:val="28"/>
        </w:rPr>
        <w:t xml:space="preserve"> учреждения    дополнительного образования детей</w:t>
      </w:r>
      <w:r>
        <w:rPr>
          <w:rFonts w:ascii="Times New Roman" w:hAnsi="Times New Roman"/>
          <w:sz w:val="28"/>
          <w:szCs w:val="28"/>
        </w:rPr>
        <w:t xml:space="preserve"> «Д</w:t>
      </w:r>
      <w:r w:rsidRPr="00FF64AA">
        <w:rPr>
          <w:rFonts w:ascii="Times New Roman" w:hAnsi="Times New Roman"/>
          <w:sz w:val="28"/>
          <w:szCs w:val="28"/>
        </w:rPr>
        <w:t>етско-юношеская спортивная школа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Аксубаев</w:t>
      </w:r>
      <w:r w:rsidRPr="00FF64AA">
        <w:rPr>
          <w:rFonts w:ascii="Times New Roman" w:hAnsi="Times New Roman"/>
          <w:sz w:val="28"/>
          <w:szCs w:val="28"/>
        </w:rPr>
        <w:t>ского</w:t>
      </w:r>
      <w:proofErr w:type="spellEnd"/>
      <w:r w:rsidRPr="00FF64AA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ого района Республики Татарстан.</w:t>
      </w:r>
    </w:p>
    <w:p w:rsidR="00DD17EA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EC7CB6">
        <w:rPr>
          <w:rFonts w:ascii="Times New Roman" w:hAnsi="Times New Roman"/>
          <w:sz w:val="28"/>
          <w:szCs w:val="28"/>
        </w:rPr>
        <w:t>(далее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– Положение, Учреждение, соответственно),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разработано в соответствии с Бюджетным кодексом Российской Федерации, Федеральным законом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12 января 1996г</w:t>
      </w:r>
      <w:r>
        <w:rPr>
          <w:rFonts w:ascii="Times New Roman" w:hAnsi="Times New Roman"/>
          <w:sz w:val="28"/>
          <w:szCs w:val="28"/>
        </w:rPr>
        <w:t xml:space="preserve">ода </w:t>
      </w:r>
      <w:r w:rsidRPr="00EC7CB6">
        <w:rPr>
          <w:rFonts w:ascii="Times New Roman" w:hAnsi="Times New Roman"/>
          <w:sz w:val="28"/>
          <w:szCs w:val="28"/>
        </w:rPr>
        <w:t>№7-ФЗ «О некоммерческих организациях», Федеральным законом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 xml:space="preserve">06 октября </w:t>
      </w:r>
      <w:smartTag w:uri="urn:schemas-microsoft-com:office:smarttags" w:element="metricconverter">
        <w:smartTagPr>
          <w:attr w:name="ProductID" w:val="2003 г"/>
        </w:smartTagPr>
        <w:r w:rsidRPr="00EC7CB6">
          <w:rPr>
            <w:rFonts w:ascii="Times New Roman" w:hAnsi="Times New Roman"/>
            <w:sz w:val="28"/>
            <w:szCs w:val="28"/>
          </w:rPr>
          <w:t>2003 г</w:t>
        </w:r>
      </w:smartTag>
      <w:r w:rsidRPr="00EC7CB6">
        <w:rPr>
          <w:rFonts w:ascii="Times New Roman" w:hAnsi="Times New Roman"/>
          <w:sz w:val="28"/>
          <w:szCs w:val="28"/>
        </w:rPr>
        <w:t xml:space="preserve">. №131-ФЗ «Об общих принципах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Федеральным законом Российской Федерации от 8 мая 2010 года № 83-ФЗ «О внесении изменений в отдельные законодательные акты Российской Федерации в связи с</w:t>
      </w:r>
      <w:proofErr w:type="gramEnd"/>
      <w:r>
        <w:rPr>
          <w:rFonts w:ascii="Times New Roman" w:hAnsi="Times New Roman"/>
          <w:sz w:val="28"/>
          <w:szCs w:val="28"/>
        </w:rPr>
        <w:t xml:space="preserve"> совершенствованием правового положения государственных (муниципальных) учреждений»</w:t>
      </w:r>
      <w:r w:rsidRPr="00EC7CB6">
        <w:rPr>
          <w:rFonts w:ascii="Times New Roman" w:hAnsi="Times New Roman"/>
          <w:sz w:val="28"/>
          <w:szCs w:val="28"/>
        </w:rPr>
        <w:t xml:space="preserve">, Законом Российской Федерации от 07 февраля 1992г. N 2300-1 «О защите прав потребителей», Уставом </w:t>
      </w:r>
      <w:r w:rsidRPr="00FF64AA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 xml:space="preserve">ного бюджетного </w:t>
      </w:r>
      <w:r w:rsidRPr="00FF64AA">
        <w:rPr>
          <w:rFonts w:ascii="Times New Roman" w:hAnsi="Times New Roman"/>
          <w:sz w:val="28"/>
          <w:szCs w:val="28"/>
        </w:rPr>
        <w:t xml:space="preserve"> учреждения    дополнительного образования детей</w:t>
      </w:r>
      <w:r>
        <w:rPr>
          <w:rFonts w:ascii="Times New Roman" w:hAnsi="Times New Roman"/>
          <w:sz w:val="28"/>
          <w:szCs w:val="28"/>
        </w:rPr>
        <w:t xml:space="preserve"> «Д</w:t>
      </w:r>
      <w:r w:rsidRPr="00FF64AA">
        <w:rPr>
          <w:rFonts w:ascii="Times New Roman" w:hAnsi="Times New Roman"/>
          <w:sz w:val="28"/>
          <w:szCs w:val="28"/>
        </w:rPr>
        <w:t>етско-юношеская спортивная школа</w:t>
      </w:r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Аксубаев</w:t>
      </w:r>
      <w:r w:rsidRPr="00FF64AA">
        <w:rPr>
          <w:rFonts w:ascii="Times New Roman" w:hAnsi="Times New Roman"/>
          <w:sz w:val="28"/>
          <w:szCs w:val="28"/>
        </w:rPr>
        <w:t>ского</w:t>
      </w:r>
      <w:proofErr w:type="spellEnd"/>
      <w:r w:rsidRPr="00FF64AA">
        <w:rPr>
          <w:rFonts w:ascii="Times New Roman" w:hAnsi="Times New Roman"/>
          <w:sz w:val="28"/>
          <w:szCs w:val="28"/>
        </w:rPr>
        <w:t xml:space="preserve"> муниципального района Республики Тат</w:t>
      </w:r>
      <w:r>
        <w:rPr>
          <w:rFonts w:ascii="Times New Roman" w:hAnsi="Times New Roman"/>
          <w:sz w:val="28"/>
          <w:szCs w:val="28"/>
        </w:rPr>
        <w:t>арстан</w:t>
      </w:r>
      <w:r w:rsidRPr="00EC7CB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EC7CB6">
        <w:rPr>
          <w:rFonts w:ascii="Times New Roman" w:hAnsi="Times New Roman"/>
          <w:sz w:val="28"/>
          <w:szCs w:val="28"/>
        </w:rPr>
        <w:t xml:space="preserve">униципальным заданием </w:t>
      </w:r>
      <w:r w:rsidRPr="00FF64AA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 xml:space="preserve">ного бюджетного учреждения </w:t>
      </w:r>
      <w:r w:rsidRPr="00FF64AA">
        <w:rPr>
          <w:rFonts w:ascii="Times New Roman" w:hAnsi="Times New Roman"/>
          <w:sz w:val="28"/>
          <w:szCs w:val="28"/>
        </w:rPr>
        <w:t>дополнительного образования детей</w:t>
      </w:r>
      <w:r>
        <w:rPr>
          <w:rFonts w:ascii="Times New Roman" w:hAnsi="Times New Roman"/>
          <w:sz w:val="28"/>
          <w:szCs w:val="28"/>
        </w:rPr>
        <w:t xml:space="preserve"> «Д</w:t>
      </w:r>
      <w:r w:rsidRPr="00FF64AA">
        <w:rPr>
          <w:rFonts w:ascii="Times New Roman" w:hAnsi="Times New Roman"/>
          <w:sz w:val="28"/>
          <w:szCs w:val="28"/>
        </w:rPr>
        <w:t>етско-юноше</w:t>
      </w:r>
      <w:r>
        <w:rPr>
          <w:rFonts w:ascii="Times New Roman" w:hAnsi="Times New Roman"/>
          <w:sz w:val="28"/>
          <w:szCs w:val="28"/>
        </w:rPr>
        <w:t xml:space="preserve">ская спортивная школа </w:t>
      </w:r>
      <w:proofErr w:type="spellStart"/>
      <w:r>
        <w:rPr>
          <w:rFonts w:ascii="Times New Roman" w:hAnsi="Times New Roman"/>
          <w:sz w:val="28"/>
          <w:szCs w:val="28"/>
        </w:rPr>
        <w:t>Аксубаев</w:t>
      </w:r>
      <w:r w:rsidRPr="00FF64AA">
        <w:rPr>
          <w:rFonts w:ascii="Times New Roman" w:hAnsi="Times New Roman"/>
          <w:sz w:val="28"/>
          <w:szCs w:val="28"/>
        </w:rPr>
        <w:t>ского</w:t>
      </w:r>
      <w:proofErr w:type="spellEnd"/>
      <w:r w:rsidRPr="00FF64AA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</w:t>
      </w:r>
      <w:r w:rsidRPr="00EC7CB6">
        <w:rPr>
          <w:rFonts w:ascii="Times New Roman" w:hAnsi="Times New Roman"/>
          <w:sz w:val="28"/>
          <w:szCs w:val="28"/>
        </w:rPr>
        <w:t xml:space="preserve"> на 201</w:t>
      </w:r>
      <w:r>
        <w:rPr>
          <w:rFonts w:ascii="Times New Roman" w:hAnsi="Times New Roman"/>
          <w:sz w:val="28"/>
          <w:szCs w:val="28"/>
        </w:rPr>
        <w:t>5</w:t>
      </w:r>
      <w:r w:rsidRPr="00EC7CB6">
        <w:rPr>
          <w:rFonts w:ascii="Times New Roman" w:hAnsi="Times New Roman"/>
          <w:sz w:val="28"/>
          <w:szCs w:val="28"/>
        </w:rPr>
        <w:t xml:space="preserve"> год и на плановый период 201</w:t>
      </w:r>
      <w:r>
        <w:rPr>
          <w:rFonts w:ascii="Times New Roman" w:hAnsi="Times New Roman"/>
          <w:sz w:val="28"/>
          <w:szCs w:val="28"/>
        </w:rPr>
        <w:t>6</w:t>
      </w:r>
      <w:r w:rsidRPr="00EC7CB6">
        <w:rPr>
          <w:rFonts w:ascii="Times New Roman" w:hAnsi="Times New Roman"/>
          <w:sz w:val="28"/>
          <w:szCs w:val="28"/>
        </w:rPr>
        <w:t xml:space="preserve"> и 201</w:t>
      </w:r>
      <w:r>
        <w:rPr>
          <w:rFonts w:ascii="Times New Roman" w:hAnsi="Times New Roman"/>
          <w:sz w:val="28"/>
          <w:szCs w:val="28"/>
        </w:rPr>
        <w:t>7</w:t>
      </w:r>
      <w:r w:rsidRPr="00EC7CB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 xml:space="preserve">1.2.Настоящее Положение определяет порядок и условия предоставления платных услуг населению </w:t>
      </w:r>
      <w:proofErr w:type="spellStart"/>
      <w:r>
        <w:rPr>
          <w:rFonts w:ascii="Times New Roman" w:hAnsi="Times New Roman"/>
          <w:sz w:val="28"/>
          <w:szCs w:val="28"/>
        </w:rPr>
        <w:t>Аксубаевского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EC7CB6">
        <w:rPr>
          <w:rFonts w:ascii="Times New Roman" w:hAnsi="Times New Roman"/>
          <w:sz w:val="28"/>
          <w:szCs w:val="28"/>
        </w:rPr>
        <w:t>Учреждением.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1.3.Понятия, используемые в настоящем Положении: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Услуга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– деятельность юридического или физического лица, направленная на удовлетворение потребностей лиц, за исключением деятельности,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осуществляемой на основе трудовых отношений.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Платные услуги: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 услуги</w:t>
      </w:r>
      <w:r>
        <w:rPr>
          <w:rFonts w:ascii="Times New Roman" w:hAnsi="Times New Roman"/>
          <w:sz w:val="28"/>
          <w:szCs w:val="28"/>
        </w:rPr>
        <w:t>, предоставляемые Учреждением</w:t>
      </w:r>
      <w:r w:rsidRPr="00EC7CB6">
        <w:rPr>
          <w:rFonts w:ascii="Times New Roman" w:hAnsi="Times New Roman"/>
          <w:sz w:val="28"/>
          <w:szCs w:val="28"/>
        </w:rPr>
        <w:t xml:space="preserve"> физическим и юридическим лицам для удовлетворения их</w:t>
      </w:r>
      <w:r>
        <w:rPr>
          <w:rFonts w:ascii="Times New Roman" w:hAnsi="Times New Roman"/>
          <w:sz w:val="28"/>
          <w:szCs w:val="28"/>
        </w:rPr>
        <w:t xml:space="preserve"> спортивно </w:t>
      </w:r>
      <w:proofErr w:type="gramStart"/>
      <w:r>
        <w:rPr>
          <w:rFonts w:ascii="Times New Roman" w:hAnsi="Times New Roman"/>
          <w:sz w:val="28"/>
          <w:szCs w:val="28"/>
        </w:rPr>
        <w:t>-о</w:t>
      </w:r>
      <w:proofErr w:type="gramEnd"/>
      <w:r>
        <w:rPr>
          <w:rFonts w:ascii="Times New Roman" w:hAnsi="Times New Roman"/>
          <w:sz w:val="28"/>
          <w:szCs w:val="28"/>
        </w:rPr>
        <w:t>здоровительных,</w:t>
      </w:r>
      <w:r w:rsidRPr="00EC7CB6">
        <w:rPr>
          <w:rFonts w:ascii="Times New Roman" w:hAnsi="Times New Roman"/>
          <w:sz w:val="28"/>
          <w:szCs w:val="28"/>
        </w:rPr>
        <w:t xml:space="preserve"> культурно - досуговых и других потребностей социально</w:t>
      </w:r>
      <w:r>
        <w:rPr>
          <w:rFonts w:ascii="Times New Roman" w:hAnsi="Times New Roman"/>
          <w:sz w:val="28"/>
          <w:szCs w:val="28"/>
        </w:rPr>
        <w:t>го</w:t>
      </w:r>
      <w:r w:rsidRPr="00EC7CB6">
        <w:rPr>
          <w:rFonts w:ascii="Times New Roman" w:hAnsi="Times New Roman"/>
          <w:sz w:val="28"/>
          <w:szCs w:val="28"/>
        </w:rPr>
        <w:t xml:space="preserve"> характера;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lastRenderedPageBreak/>
        <w:t>- услуги,</w:t>
      </w:r>
      <w:r>
        <w:rPr>
          <w:rFonts w:ascii="Times New Roman" w:hAnsi="Times New Roman"/>
          <w:sz w:val="28"/>
          <w:szCs w:val="28"/>
        </w:rPr>
        <w:t xml:space="preserve"> оказываемые Учреждением</w:t>
      </w:r>
      <w:r w:rsidRPr="00EC7CB6">
        <w:rPr>
          <w:rFonts w:ascii="Times New Roman" w:hAnsi="Times New Roman"/>
          <w:sz w:val="28"/>
          <w:szCs w:val="28"/>
        </w:rPr>
        <w:t xml:space="preserve"> в рамках уставной деятельности,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 xml:space="preserve">реализация которых направлена на увеличение доходов и расширение спектра предлагаемых </w:t>
      </w:r>
      <w:proofErr w:type="gramStart"/>
      <w:r w:rsidRPr="00EC7CB6">
        <w:rPr>
          <w:rFonts w:ascii="Times New Roman" w:hAnsi="Times New Roman"/>
          <w:sz w:val="28"/>
          <w:szCs w:val="28"/>
        </w:rPr>
        <w:t>услуг</w:t>
      </w:r>
      <w:proofErr w:type="gramEnd"/>
      <w:r w:rsidRPr="00EC7CB6">
        <w:rPr>
          <w:rFonts w:ascii="Times New Roman" w:hAnsi="Times New Roman"/>
          <w:sz w:val="28"/>
          <w:szCs w:val="28"/>
        </w:rPr>
        <w:t xml:space="preserve"> на которые сложился устойчивый спрос.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Цен</w:t>
      </w:r>
      <w:proofErr w:type="gramStart"/>
      <w:r w:rsidRPr="00EC7CB6">
        <w:rPr>
          <w:rFonts w:ascii="Times New Roman" w:hAnsi="Times New Roman"/>
          <w:sz w:val="28"/>
          <w:szCs w:val="28"/>
        </w:rPr>
        <w:t>а(</w:t>
      </w:r>
      <w:proofErr w:type="gramEnd"/>
      <w:r w:rsidRPr="00EC7CB6">
        <w:rPr>
          <w:rFonts w:ascii="Times New Roman" w:hAnsi="Times New Roman"/>
          <w:sz w:val="28"/>
          <w:szCs w:val="28"/>
        </w:rPr>
        <w:t>тариф) – ценовая ставка, по которой осуществляется расчёт с потребителем услуг.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Исполнитель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EC7CB6">
        <w:rPr>
          <w:rFonts w:ascii="Times New Roman" w:hAnsi="Times New Roman"/>
          <w:sz w:val="28"/>
          <w:szCs w:val="28"/>
        </w:rPr>
        <w:t>организация независимо от её формы собственности, а также индивидуальный предприниматель, выполняющие работы или оказывающие услуги потребителям по возмездному договору.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Потребител</w:t>
      </w:r>
      <w:proofErr w:type="gramStart"/>
      <w:r w:rsidRPr="00EC7CB6">
        <w:rPr>
          <w:rFonts w:ascii="Times New Roman" w:hAnsi="Times New Roman"/>
          <w:sz w:val="28"/>
          <w:szCs w:val="28"/>
        </w:rPr>
        <w:t>ь–</w:t>
      </w:r>
      <w:proofErr w:type="gramEnd"/>
      <w:r w:rsidRPr="00EC7CB6">
        <w:rPr>
          <w:rFonts w:ascii="Times New Roman" w:hAnsi="Times New Roman"/>
          <w:sz w:val="28"/>
          <w:szCs w:val="28"/>
        </w:rPr>
        <w:t xml:space="preserve"> юридические и физические лица,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имеющие намерение заказать или приобрести, либо заказывающие,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приобретающие или использующие товары(работу, услуги) исключительно для собственных нужд, не связанные с извлечением прибыли.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1.4.Положение разработано в целях: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-защиты прав потребителей 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предоставляемых Учреждением: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-совершенствования правового регулирования деятельности Учреждения;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-развития платных услуг в Учреждении.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1.5. Платные услуги предоставляются Учреждением в соответствии с потребностями физических и юридических лиц за счёт личных сре</w:t>
      </w:r>
      <w:proofErr w:type="gramStart"/>
      <w:r w:rsidRPr="00EC7CB6">
        <w:rPr>
          <w:rFonts w:ascii="Times New Roman" w:hAnsi="Times New Roman"/>
          <w:sz w:val="28"/>
          <w:szCs w:val="28"/>
        </w:rPr>
        <w:t>дств гр</w:t>
      </w:r>
      <w:proofErr w:type="gramEnd"/>
      <w:r w:rsidRPr="00EC7CB6">
        <w:rPr>
          <w:rFonts w:ascii="Times New Roman" w:hAnsi="Times New Roman"/>
          <w:sz w:val="28"/>
          <w:szCs w:val="28"/>
        </w:rPr>
        <w:t>аждан,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средств организации и иных источников,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предусмотренных законодательством</w:t>
      </w:r>
      <w:r>
        <w:rPr>
          <w:rFonts w:ascii="Times New Roman" w:hAnsi="Times New Roman"/>
          <w:sz w:val="28"/>
          <w:szCs w:val="28"/>
        </w:rPr>
        <w:t xml:space="preserve"> РФ.</w:t>
      </w:r>
    </w:p>
    <w:p w:rsidR="00DD17EA" w:rsidRPr="007857AE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7857AE">
        <w:rPr>
          <w:rFonts w:ascii="Times New Roman" w:hAnsi="Times New Roman"/>
          <w:sz w:val="28"/>
          <w:szCs w:val="28"/>
        </w:rPr>
        <w:t>1.7.Учреждение самостоятельно определяет возможность предоставления платных услуг в зависимости от материальной базы, численного состава и квалификации персонала, спроса на услугу, работу и т.д.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1.8.Платные услуги не могут быть оказаны Учреждением взамен или в рамках основной деятельности, финансируемой и</w:t>
      </w:r>
      <w:r>
        <w:rPr>
          <w:rFonts w:ascii="Times New Roman" w:hAnsi="Times New Roman"/>
          <w:sz w:val="28"/>
          <w:szCs w:val="28"/>
        </w:rPr>
        <w:t xml:space="preserve">з средств бюджета </w:t>
      </w:r>
      <w:proofErr w:type="spellStart"/>
      <w:r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EC7CB6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1.9.Изменения и дополнения в Положение вносятся и утверждаются по согласованию с Учредителем.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1.10.Информацию о внесённых изменениях и дополнениях в Положение потребитель получает через средства массовой информации или непосредственно от Учреждения.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lastRenderedPageBreak/>
        <w:t>1.11.Положение обязательно для исполнения всеми работниками Учреждения, оказывающими платные услуги.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1.12.Виды платных услуг определяются в соответствии с направлением уставной деятельности, согласно перечню 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который ежегодно утверждается руководителем Учреждения.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2.Порядок предоставления платных услуг.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2.1. Предоставление платных услуг производится только по видам, предусмотренным в Уставе Учреждения.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2.2.При предоставлении платных услуг Учреждением сохраняется установленный режим работы, при этом не должны сокращаться услуги, предоставляемые на бесплатной основе, и ухудшаться их качество.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2.3.Платные услуги осуществляются Учреждением в рамках договоров, заключаемых в письменной форме.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2.4.Платные услуги осуществляются штатной численностью работников Учреждения или привлечёнными специалистами.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2.5.Средства, полученные от платных 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не влекут за собой снижения бюджетного финансирования Учреждения.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2.6.Денежные средства, полученные от предоставления платных услуг, используются в соответствии с общими принципами формирования и расходования 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в рамках утверждённого плана финансово-хозяйственной деятельности.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2.7.</w:t>
      </w:r>
      <w:proofErr w:type="gramStart"/>
      <w:r w:rsidRPr="00EC7CB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C7CB6">
        <w:rPr>
          <w:rFonts w:ascii="Times New Roman" w:hAnsi="Times New Roman"/>
          <w:sz w:val="28"/>
          <w:szCs w:val="28"/>
        </w:rPr>
        <w:t xml:space="preserve"> деятельностью Учреждения по предоставлению платных услуг осуществляют в пределах своей компетенции Учредитель и другие</w:t>
      </w:r>
      <w:r>
        <w:rPr>
          <w:rFonts w:ascii="Times New Roman" w:hAnsi="Times New Roman"/>
          <w:sz w:val="28"/>
          <w:szCs w:val="28"/>
        </w:rPr>
        <w:t xml:space="preserve"> органы контроля </w:t>
      </w:r>
      <w:proofErr w:type="spellStart"/>
      <w:r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EC7CB6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Республики Татарстан</w:t>
      </w:r>
      <w:r w:rsidRPr="00EC7CB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которым в соответствии с законами и иными правовыми актами Российской Федерации предоставлено право проверки деятельности Учреждения.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2.8.Руководство деятельностью Учреждения по предоставлению платных услуг осуществляет руководитель Учреждения.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3.Порядок учёта платных услуг.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3.1.Оплата за услуги производится  непосредственно в кассу Учреждения с применением бланков строгой отчётности.</w:t>
      </w:r>
    </w:p>
    <w:p w:rsidR="00DD17EA" w:rsidRPr="00AF6AD0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lastRenderedPageBreak/>
        <w:t>3.2</w:t>
      </w:r>
      <w:r w:rsidRPr="00AF6AD0">
        <w:rPr>
          <w:rFonts w:ascii="Times New Roman" w:hAnsi="Times New Roman"/>
          <w:sz w:val="28"/>
          <w:szCs w:val="28"/>
        </w:rPr>
        <w:t>.В доходы от предоставления платных услуг включается оплата населением таких услуг как посещение плавательного бассейна для взрослых, аренда бассейна для персонального плавания взрослых и детей, посещение бильярдного зала, посещение сауны, прокат спортивного инвентаря и др.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3.3.Учёт и контроль ведения билетного хозяйства осуществляется в соответствии с инструкцией о едином порядке ведения билетного хозяйства на территории Российской Федерации.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3.4.Учреждение обязано выдать потребителю билет</w:t>
      </w:r>
      <w:r>
        <w:rPr>
          <w:rFonts w:ascii="Times New Roman" w:hAnsi="Times New Roman"/>
          <w:sz w:val="28"/>
          <w:szCs w:val="28"/>
        </w:rPr>
        <w:t xml:space="preserve"> (квитанцию)</w:t>
      </w:r>
      <w:r w:rsidRPr="00EC7CB6">
        <w:rPr>
          <w:rFonts w:ascii="Times New Roman" w:hAnsi="Times New Roman"/>
          <w:sz w:val="28"/>
          <w:szCs w:val="28"/>
        </w:rPr>
        <w:t>, подтверждающий приём наличных денег.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 xml:space="preserve">3.5.Расчёт с юридическими лицами за оказание услуг в </w:t>
      </w:r>
      <w:r>
        <w:rPr>
          <w:rFonts w:ascii="Times New Roman" w:hAnsi="Times New Roman"/>
          <w:sz w:val="28"/>
          <w:szCs w:val="28"/>
        </w:rPr>
        <w:t>спортивн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оздоровительной </w:t>
      </w:r>
      <w:r w:rsidRPr="00EC7CB6">
        <w:rPr>
          <w:rFonts w:ascii="Times New Roman" w:hAnsi="Times New Roman"/>
          <w:sz w:val="28"/>
          <w:szCs w:val="28"/>
        </w:rPr>
        <w:t>сфере осуществляется путём перечисления предусмотренной в договоре суммы на расчётный счёт Учреждения, а также за наличный расчёт и взаимозачётом товарами или услугами потребителя.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4.Порядок зачисления и расходования полученных денежных средств.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4.1.Денежные средства, полученные от реализации платных услуг, являются источником дополнительных доходов и расходуются на нужды Учреждения.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4.2.Денежные средства, оставшиеся в распоряжении Учре</w:t>
      </w:r>
      <w:r>
        <w:rPr>
          <w:rFonts w:ascii="Times New Roman" w:hAnsi="Times New Roman"/>
          <w:sz w:val="28"/>
          <w:szCs w:val="28"/>
        </w:rPr>
        <w:t>ждения, расходуются на нужды ДЮСШ</w:t>
      </w:r>
      <w:r w:rsidRPr="00EC7CB6">
        <w:rPr>
          <w:rFonts w:ascii="Times New Roman" w:hAnsi="Times New Roman"/>
          <w:sz w:val="28"/>
          <w:szCs w:val="28"/>
        </w:rPr>
        <w:t>: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4.2.1.Содержание и развитие матери</w:t>
      </w:r>
      <w:r>
        <w:rPr>
          <w:rFonts w:ascii="Times New Roman" w:hAnsi="Times New Roman"/>
          <w:sz w:val="28"/>
          <w:szCs w:val="28"/>
        </w:rPr>
        <w:t>ально-технической базы.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4.2.2.Оп</w:t>
      </w:r>
      <w:r>
        <w:rPr>
          <w:rFonts w:ascii="Times New Roman" w:hAnsi="Times New Roman"/>
          <w:sz w:val="28"/>
          <w:szCs w:val="28"/>
        </w:rPr>
        <w:t>лату труда, отчисления: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-на выплату доплат и надбавок стимулирующего и компенсационного характера, премий и иных социальных выплат Учреждения сотрудникам;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-оплата на содержание (з/платы и отчисления</w:t>
      </w:r>
      <w:proofErr w:type="gramStart"/>
      <w:r w:rsidRPr="00EC7CB6">
        <w:rPr>
          <w:rFonts w:ascii="Times New Roman" w:hAnsi="Times New Roman"/>
          <w:sz w:val="28"/>
          <w:szCs w:val="28"/>
        </w:rPr>
        <w:t>)д</w:t>
      </w:r>
      <w:proofErr w:type="gramEnd"/>
      <w:r w:rsidRPr="00EC7CB6">
        <w:rPr>
          <w:rFonts w:ascii="Times New Roman" w:hAnsi="Times New Roman"/>
          <w:sz w:val="28"/>
          <w:szCs w:val="28"/>
        </w:rPr>
        <w:t>ополнительно введённых единиц для качественного проведения платных услуг;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-на повышение квалификации работников;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-на переподготовку кадров с освоением новых специальностей;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-на командировочные расходы (участие в семинарах, фестивалях, конкурсах на различных уровнях).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4.2.3.Оплату услуг (работ):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-печать платежных документов (квитанций) и др.</w:t>
      </w:r>
      <w:r w:rsidRPr="00EC7CB6">
        <w:rPr>
          <w:rFonts w:ascii="Times New Roman" w:hAnsi="Times New Roman"/>
          <w:sz w:val="28"/>
          <w:szCs w:val="28"/>
        </w:rPr>
        <w:t>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lastRenderedPageBreak/>
        <w:t>-обеспечение безопасности.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4.2.4.Прочие расходы (почтовые расходы,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 xml:space="preserve">приобретение канцелярских и </w:t>
      </w:r>
      <w:r>
        <w:rPr>
          <w:rFonts w:ascii="Times New Roman" w:hAnsi="Times New Roman"/>
          <w:sz w:val="28"/>
          <w:szCs w:val="28"/>
        </w:rPr>
        <w:t>хозяйственных материалов).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4.3.Ответственность за поступлением и расходованием денежных 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полученных от реализации платных услуг,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несёт главный бухгалтер Учреждения.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5.Порядок установления льгот для отдельных категорий населения.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5.1.При организации платных мероприятий Учреждение обязано предоставлять льготы отдельным категориям граждан в соответствии с действующим законодательством,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7CB6">
        <w:rPr>
          <w:rFonts w:ascii="Times New Roman" w:hAnsi="Times New Roman"/>
          <w:sz w:val="28"/>
          <w:szCs w:val="28"/>
        </w:rPr>
        <w:t>нормативно-правовыми актами органов местног</w:t>
      </w:r>
      <w:r>
        <w:rPr>
          <w:rFonts w:ascii="Times New Roman" w:hAnsi="Times New Roman"/>
          <w:sz w:val="28"/>
          <w:szCs w:val="28"/>
        </w:rPr>
        <w:t xml:space="preserve">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Аксубаевского</w:t>
      </w:r>
      <w:proofErr w:type="spellEnd"/>
      <w:r w:rsidRPr="00EC7CB6">
        <w:rPr>
          <w:rFonts w:ascii="Times New Roman" w:hAnsi="Times New Roman"/>
          <w:sz w:val="28"/>
          <w:szCs w:val="28"/>
        </w:rPr>
        <w:t xml:space="preserve"> муниципального района Р</w:t>
      </w:r>
      <w:r>
        <w:rPr>
          <w:rFonts w:ascii="Times New Roman" w:hAnsi="Times New Roman"/>
          <w:sz w:val="28"/>
          <w:szCs w:val="28"/>
        </w:rPr>
        <w:t>еспублики Татарстан</w:t>
      </w:r>
      <w:r w:rsidRPr="00EC7CB6">
        <w:rPr>
          <w:rFonts w:ascii="Times New Roman" w:hAnsi="Times New Roman"/>
          <w:sz w:val="28"/>
          <w:szCs w:val="28"/>
        </w:rPr>
        <w:t>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Льготная стоимость платных услуг устанавливается приказом руководителя Учреждения, в котором определяются виды и размеры льгот, а также условия и время их предоставления, в том числе перечень документов, при предъявлении которых предоставляются льготы.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5.2.При организации платных мероприятий Учреждение устанавливает льготы следующим категориям потребителей (при предоставлении подтверждающих документов):</w:t>
      </w:r>
    </w:p>
    <w:p w:rsidR="00DD17EA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-детям</w:t>
      </w:r>
      <w:r>
        <w:rPr>
          <w:rFonts w:ascii="Times New Roman" w:hAnsi="Times New Roman"/>
          <w:sz w:val="28"/>
          <w:szCs w:val="28"/>
        </w:rPr>
        <w:t>, обучающимся в МБУ ДОД ДЮСШ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-инвалидам;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5.3.При организации платных мероприятий Учреждение устанавливает бесплатное посещение следующим категориям потребителей (при предоставлении подтверждающих документов):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-ветеранам Великой Отечественной войны;</w:t>
      </w:r>
    </w:p>
    <w:p w:rsidR="00DD17EA" w:rsidRPr="00B52B8D" w:rsidRDefault="00DD17EA" w:rsidP="00DD17EA">
      <w:pPr>
        <w:jc w:val="both"/>
        <w:rPr>
          <w:rFonts w:ascii="Times New Roman" w:hAnsi="Times New Roman"/>
          <w:b/>
          <w:sz w:val="28"/>
          <w:szCs w:val="28"/>
        </w:rPr>
      </w:pPr>
      <w:r w:rsidRPr="00B52B8D">
        <w:rPr>
          <w:rFonts w:ascii="Times New Roman" w:hAnsi="Times New Roman"/>
          <w:b/>
          <w:sz w:val="28"/>
          <w:szCs w:val="28"/>
        </w:rPr>
        <w:t>-воспитанникам учреждений социальной защиты не более раза в неделю (при групповом посещении и предварительной заявке в субботу в 10:00 часов;</w:t>
      </w:r>
    </w:p>
    <w:p w:rsidR="00DD17EA" w:rsidRPr="00B52B8D" w:rsidRDefault="00DD17EA" w:rsidP="00DD17EA">
      <w:pPr>
        <w:jc w:val="both"/>
        <w:rPr>
          <w:rFonts w:ascii="Times New Roman" w:hAnsi="Times New Roman"/>
          <w:b/>
          <w:sz w:val="28"/>
          <w:szCs w:val="28"/>
        </w:rPr>
      </w:pPr>
      <w:r w:rsidRPr="00B52B8D">
        <w:rPr>
          <w:rFonts w:ascii="Times New Roman" w:hAnsi="Times New Roman"/>
          <w:b/>
          <w:sz w:val="28"/>
          <w:szCs w:val="28"/>
        </w:rPr>
        <w:t>-детям из малообеспеченных семей не более 1 раза в неделю по групповом посещении и предварительной заявке) в субботу в 10:00 часов;</w:t>
      </w:r>
    </w:p>
    <w:p w:rsidR="00DD17EA" w:rsidRPr="00B52B8D" w:rsidRDefault="00DD17EA" w:rsidP="00DD17EA">
      <w:pPr>
        <w:jc w:val="both"/>
        <w:rPr>
          <w:rFonts w:ascii="Times New Roman" w:hAnsi="Times New Roman"/>
          <w:b/>
          <w:sz w:val="28"/>
          <w:szCs w:val="28"/>
        </w:rPr>
      </w:pPr>
      <w:r w:rsidRPr="00B52B8D">
        <w:rPr>
          <w:rFonts w:ascii="Times New Roman" w:hAnsi="Times New Roman"/>
          <w:b/>
          <w:sz w:val="28"/>
          <w:szCs w:val="28"/>
        </w:rPr>
        <w:t xml:space="preserve">-детям из многодетных семей;  </w:t>
      </w:r>
    </w:p>
    <w:p w:rsidR="00DD17EA" w:rsidRPr="00B52B8D" w:rsidRDefault="00DD17EA" w:rsidP="00DD17EA">
      <w:p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B52B8D">
        <w:rPr>
          <w:rFonts w:ascii="Times New Roman" w:hAnsi="Times New Roman"/>
          <w:b/>
          <w:sz w:val="28"/>
          <w:szCs w:val="28"/>
        </w:rPr>
        <w:lastRenderedPageBreak/>
        <w:t xml:space="preserve">-детям и подросткам из категории «группы риска» (при групповом посещении и предварительной заявке, согласованной с секретарём, комиссия по делам несовершеннолетних и защите их прав </w:t>
      </w:r>
      <w:proofErr w:type="spellStart"/>
      <w:r w:rsidRPr="00B52B8D">
        <w:rPr>
          <w:rFonts w:ascii="Times New Roman" w:hAnsi="Times New Roman"/>
          <w:b/>
          <w:sz w:val="28"/>
          <w:szCs w:val="28"/>
        </w:rPr>
        <w:t>Аксубаевского</w:t>
      </w:r>
      <w:proofErr w:type="spellEnd"/>
      <w:r w:rsidRPr="00B52B8D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Татарстан</w:t>
      </w:r>
      <w:proofErr w:type="gramEnd"/>
    </w:p>
    <w:p w:rsidR="00DD17EA" w:rsidRPr="00B52B8D" w:rsidRDefault="00DD17EA" w:rsidP="00DD17EA">
      <w:pPr>
        <w:jc w:val="both"/>
        <w:rPr>
          <w:rFonts w:ascii="Times New Roman" w:hAnsi="Times New Roman"/>
          <w:b/>
          <w:sz w:val="28"/>
          <w:szCs w:val="28"/>
        </w:rPr>
      </w:pPr>
      <w:r w:rsidRPr="00B52B8D">
        <w:rPr>
          <w:rFonts w:ascii="Times New Roman" w:hAnsi="Times New Roman"/>
          <w:b/>
          <w:sz w:val="28"/>
          <w:szCs w:val="28"/>
        </w:rPr>
        <w:t>-детям - сиротам;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-детям-инвалидам;</w:t>
      </w:r>
    </w:p>
    <w:p w:rsidR="00DD17EA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-инвалидам с детства;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сотрудникам  ДЮСШ</w:t>
      </w:r>
      <w:r w:rsidRPr="00EC7CB6">
        <w:rPr>
          <w:rFonts w:ascii="Times New Roman" w:hAnsi="Times New Roman"/>
          <w:sz w:val="28"/>
          <w:szCs w:val="28"/>
        </w:rPr>
        <w:t>;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детям работников ДЮСШ до 18 лет.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 xml:space="preserve">5.4.Информация о порядке посещения на льготных и бесплатных условиях платных мероприятий своевременно размещается в доступных для посетителей зонах здания Учреждения, на официальном сайте </w:t>
      </w:r>
      <w:r>
        <w:rPr>
          <w:rFonts w:ascii="Times New Roman" w:hAnsi="Times New Roman"/>
          <w:sz w:val="28"/>
          <w:szCs w:val="28"/>
        </w:rPr>
        <w:t>МБУ ДОД ДЮСШ и плавательного бассейна «Дельфин».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C7CB6">
        <w:rPr>
          <w:rFonts w:ascii="Times New Roman" w:hAnsi="Times New Roman"/>
          <w:sz w:val="28"/>
          <w:szCs w:val="28"/>
        </w:rPr>
        <w:t xml:space="preserve"> порядком предоставления льгот осуществляется Учредителем.</w:t>
      </w:r>
    </w:p>
    <w:p w:rsidR="00DD17EA" w:rsidRPr="00B4281B" w:rsidRDefault="00DD17EA" w:rsidP="00DD17EA">
      <w:pPr>
        <w:jc w:val="center"/>
        <w:rPr>
          <w:rFonts w:ascii="Times New Roman" w:hAnsi="Times New Roman"/>
          <w:b/>
          <w:sz w:val="28"/>
          <w:szCs w:val="28"/>
        </w:rPr>
      </w:pPr>
      <w:r w:rsidRPr="00B4281B">
        <w:rPr>
          <w:rFonts w:ascii="Times New Roman" w:hAnsi="Times New Roman"/>
          <w:b/>
          <w:sz w:val="28"/>
          <w:szCs w:val="28"/>
        </w:rPr>
        <w:t>6.Ответственность.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 xml:space="preserve">6.1.Должностные лица Учреждения за нарушение настоящего положения, а также неосуществление должностного </w:t>
      </w:r>
      <w:proofErr w:type="gramStart"/>
      <w:r w:rsidRPr="00EC7CB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C7CB6">
        <w:rPr>
          <w:rFonts w:ascii="Times New Roman" w:hAnsi="Times New Roman"/>
          <w:sz w:val="28"/>
          <w:szCs w:val="28"/>
        </w:rPr>
        <w:t xml:space="preserve"> порядком и качеством предоставления платных услуг привлекаются к дисциплинарной ответственности в соответствии с действующим законодательством</w:t>
      </w:r>
      <w:r>
        <w:rPr>
          <w:rFonts w:ascii="Times New Roman" w:hAnsi="Times New Roman"/>
          <w:sz w:val="28"/>
          <w:szCs w:val="28"/>
        </w:rPr>
        <w:t xml:space="preserve"> РФ</w:t>
      </w:r>
      <w:r w:rsidRPr="00EC7CB6">
        <w:rPr>
          <w:rFonts w:ascii="Times New Roman" w:hAnsi="Times New Roman"/>
          <w:sz w:val="28"/>
          <w:szCs w:val="28"/>
        </w:rPr>
        <w:t>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>6.2.Ответственность за организацию и качество платных услуг несёт руководитель Учреждения.</w:t>
      </w: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  <w:r w:rsidRPr="00EC7CB6">
        <w:rPr>
          <w:rFonts w:ascii="Times New Roman" w:hAnsi="Times New Roman"/>
          <w:sz w:val="28"/>
          <w:szCs w:val="28"/>
        </w:rPr>
        <w:t xml:space="preserve">Во </w:t>
      </w:r>
      <w:proofErr w:type="gramStart"/>
      <w:r w:rsidRPr="00EC7CB6">
        <w:rPr>
          <w:rFonts w:ascii="Times New Roman" w:hAnsi="Times New Roman"/>
          <w:sz w:val="28"/>
          <w:szCs w:val="28"/>
        </w:rPr>
        <w:t>всех случаях, не предусмотренных настоящим Положением следует</w:t>
      </w:r>
      <w:proofErr w:type="gramEnd"/>
      <w:r w:rsidRPr="00EC7CB6">
        <w:rPr>
          <w:rFonts w:ascii="Times New Roman" w:hAnsi="Times New Roman"/>
          <w:sz w:val="28"/>
          <w:szCs w:val="28"/>
        </w:rPr>
        <w:t xml:space="preserve"> руководствоваться действующим законодательством Российской Федерации. </w:t>
      </w:r>
    </w:p>
    <w:p w:rsidR="00DD17EA" w:rsidRDefault="00DD17EA" w:rsidP="00DD17EA">
      <w:pPr>
        <w:spacing w:after="0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spacing w:after="0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jc w:val="both"/>
        <w:rPr>
          <w:rFonts w:ascii="Times New Roman" w:hAnsi="Times New Roman"/>
          <w:sz w:val="28"/>
          <w:szCs w:val="28"/>
        </w:rPr>
      </w:pPr>
    </w:p>
    <w:p w:rsidR="00DD17EA" w:rsidRDefault="00DD17EA" w:rsidP="00DD17EA">
      <w:pPr>
        <w:jc w:val="both"/>
        <w:rPr>
          <w:rFonts w:ascii="Times New Roman" w:hAnsi="Times New Roman"/>
          <w:sz w:val="28"/>
          <w:szCs w:val="28"/>
        </w:rPr>
      </w:pPr>
    </w:p>
    <w:p w:rsidR="00DD17EA" w:rsidRPr="00EC7CB6" w:rsidRDefault="00DD17EA" w:rsidP="00DD17EA">
      <w:pPr>
        <w:jc w:val="both"/>
        <w:rPr>
          <w:rFonts w:ascii="Times New Roman" w:hAnsi="Times New Roman"/>
          <w:sz w:val="28"/>
          <w:szCs w:val="28"/>
        </w:rPr>
      </w:pPr>
    </w:p>
    <w:p w:rsidR="00974EE3" w:rsidRDefault="00974EE3">
      <w:bookmarkStart w:id="0" w:name="_GoBack"/>
      <w:bookmarkEnd w:id="0"/>
    </w:p>
    <w:sectPr w:rsidR="00974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DA2"/>
    <w:rsid w:val="00974EE3"/>
    <w:rsid w:val="00DD17EA"/>
    <w:rsid w:val="00DD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1706</Words>
  <Characters>9725</Characters>
  <Application>Microsoft Office Word</Application>
  <DocSecurity>0</DocSecurity>
  <Lines>81</Lines>
  <Paragraphs>22</Paragraphs>
  <ScaleCrop>false</ScaleCrop>
  <Company>Microsoft</Company>
  <LinksUpToDate>false</LinksUpToDate>
  <CharactersWithSpaces>11409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2016-10-03T08:43:00Z</dcterms:created>
  <dcterms:modified xsi:type="dcterms:W3CDTF">2016-10-03T08:44:00Z</dcterms:modified>
</cp:coreProperties>
</file>